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62BD" w14:textId="1C6FA52B" w:rsidR="008961D2" w:rsidRPr="00500771" w:rsidRDefault="008961D2" w:rsidP="008961D2">
      <w:pPr>
        <w:pStyle w:val="Textoindependiente"/>
        <w:kinsoku w:val="0"/>
        <w:overflowPunct w:val="0"/>
        <w:spacing w:before="3"/>
        <w:jc w:val="center"/>
        <w:rPr>
          <w:rFonts w:asciiTheme="minorHAnsi" w:hAnsiTheme="minorHAnsi"/>
          <w:b/>
          <w:bCs/>
          <w:color w:val="222222"/>
          <w:sz w:val="32"/>
          <w:szCs w:val="32"/>
          <w:lang w:val="gl-ES"/>
        </w:rPr>
      </w:pPr>
      <w:r w:rsidRPr="00500771">
        <w:rPr>
          <w:rFonts w:asciiTheme="minorHAnsi" w:hAnsiTheme="minorHAnsi" w:cs="Times New Roman"/>
          <w:noProof/>
          <w:lang w:val="gl-ES"/>
        </w:rPr>
        <w:drawing>
          <wp:inline distT="0" distB="0" distL="0" distR="0" wp14:anchorId="748C73B8" wp14:editId="4ABEFFFF">
            <wp:extent cx="1828800" cy="1017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458D" w14:textId="77777777" w:rsidR="00D51696" w:rsidRPr="003D2C1B" w:rsidRDefault="00D51696" w:rsidP="00D51696">
      <w:pPr>
        <w:shd w:val="clear" w:color="auto" w:fill="FFFFFF"/>
        <w:spacing w:after="200" w:line="506" w:lineRule="atLeast"/>
        <w:jc w:val="center"/>
        <w:rPr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As e os traballadores sociais solicitan ser rastrexadores da covid19</w:t>
      </w:r>
    </w:p>
    <w:p w14:paraId="6A210D2F" w14:textId="77777777" w:rsidR="00D51696" w:rsidRPr="00052B03" w:rsidRDefault="00D51696" w:rsidP="00D51696">
      <w:pPr>
        <w:pStyle w:val="Textoindependiente"/>
        <w:numPr>
          <w:ilvl w:val="0"/>
          <w:numId w:val="1"/>
        </w:numPr>
        <w:kinsoku w:val="0"/>
        <w:overflowPunct w:val="0"/>
        <w:spacing w:before="260" w:line="276" w:lineRule="auto"/>
        <w:ind w:right="476"/>
        <w:jc w:val="both"/>
        <w:rPr>
          <w:b/>
          <w:bCs/>
          <w:i/>
          <w:iCs/>
          <w:lang w:val="gl-ES"/>
        </w:rPr>
      </w:pPr>
      <w:r>
        <w:rPr>
          <w:b/>
          <w:i/>
          <w:lang w:val="gl-ES"/>
        </w:rPr>
        <w:t>O Colexio Oficial de Traballo Social explica que levan a desenvolver ese papel coa tuberculose desde hai 20 anos</w:t>
      </w:r>
      <w:r w:rsidRPr="00052B03">
        <w:rPr>
          <w:b/>
          <w:bCs/>
          <w:i/>
          <w:iCs/>
          <w:lang w:val="gl-ES"/>
        </w:rPr>
        <w:t xml:space="preserve"> </w:t>
      </w:r>
      <w:r>
        <w:rPr>
          <w:b/>
          <w:bCs/>
          <w:i/>
          <w:iCs/>
          <w:lang w:val="gl-ES"/>
        </w:rPr>
        <w:t>nas Unidades de Prevención e Control da Tuberculose.</w:t>
      </w:r>
      <w:r w:rsidRPr="00052B03">
        <w:rPr>
          <w:b/>
          <w:bCs/>
          <w:i/>
          <w:iCs/>
          <w:lang w:val="gl-ES"/>
        </w:rPr>
        <w:br/>
      </w:r>
    </w:p>
    <w:p w14:paraId="1103B18C" w14:textId="77777777" w:rsidR="00D51696" w:rsidRPr="00204C93" w:rsidRDefault="00D51696" w:rsidP="00D51696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  <w:i/>
          <w:iCs/>
        </w:rPr>
        <w:t xml:space="preserve">Redacción, </w:t>
      </w:r>
      <w:r>
        <w:rPr>
          <w:rFonts w:ascii="Calibri" w:hAnsi="Calibri" w:cs="Calibri"/>
          <w:i/>
          <w:iCs/>
        </w:rPr>
        <w:t>28</w:t>
      </w:r>
      <w:r w:rsidRPr="00E41EBC">
        <w:rPr>
          <w:rFonts w:ascii="Calibri" w:hAnsi="Calibri" w:cs="Calibri"/>
          <w:i/>
          <w:iCs/>
        </w:rPr>
        <w:t>-0</w:t>
      </w:r>
      <w:r>
        <w:rPr>
          <w:rFonts w:ascii="Calibri" w:hAnsi="Calibri" w:cs="Calibri"/>
          <w:i/>
          <w:iCs/>
        </w:rPr>
        <w:t>7</w:t>
      </w:r>
      <w:r w:rsidRPr="00E41EBC">
        <w:rPr>
          <w:rFonts w:ascii="Calibri" w:hAnsi="Calibri" w:cs="Calibri"/>
          <w:i/>
          <w:iCs/>
        </w:rPr>
        <w:t>-20.-</w:t>
      </w:r>
      <w:r w:rsidRPr="00E41EBC">
        <w:rPr>
          <w:rFonts w:ascii="Calibri" w:hAnsi="Calibri" w:cs="Calibri"/>
        </w:rPr>
        <w:t xml:space="preserve"> </w:t>
      </w:r>
      <w:r w:rsidRPr="00204C93">
        <w:rPr>
          <w:rFonts w:ascii="Calibri" w:hAnsi="Calibri" w:cs="Calibri"/>
        </w:rPr>
        <w:t xml:space="preserve">O Colexio Oficial de Traballo Social (COTSG) vén de poñerse en contacto coa Xunta para poñer a figura profesional do traballo social como “clave” no traballo de rastrexo da covid19. A institución explica que é un traballo que levan desenvolvendo xa “durante vinte anos nas Unidades de Prevención e Control da Tuberculose” desde as que se fai un “censo de contactos”. </w:t>
      </w:r>
    </w:p>
    <w:p w14:paraId="55BF09CC" w14:textId="77777777" w:rsidR="00D51696" w:rsidRPr="00204C93" w:rsidRDefault="00D51696" w:rsidP="00D51696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204C93">
        <w:rPr>
          <w:rFonts w:ascii="Calibri" w:hAnsi="Calibri" w:cs="Calibri"/>
        </w:rPr>
        <w:t xml:space="preserve">Neste sentido desde a institución A Xunta de Goberno alude a que estes profesionais dispoñen de “información privilexiada en canto ao entorno familiar e relacións sociais fai que se poda considerar como o perfil idóneo para levar a cabo o rastrexo”. Ademais, sosteñen que “tras varios estudos estase a comprobar que o virus incide de xeito máis agresivo coas persoas máis vulnerables, pola súa maior exposición ao mesmo. Esta circunstancia tamén pode servir como base para entender que o Traballo Social sería o perfil axeitado para levar a cabo esta labor de xeito </w:t>
      </w:r>
      <w:proofErr w:type="spellStart"/>
      <w:r w:rsidRPr="00204C93">
        <w:rPr>
          <w:rFonts w:ascii="Calibri" w:hAnsi="Calibri" w:cs="Calibri"/>
        </w:rPr>
        <w:t>profesionalizado</w:t>
      </w:r>
      <w:proofErr w:type="spellEnd"/>
      <w:r w:rsidRPr="00204C93">
        <w:rPr>
          <w:rFonts w:ascii="Calibri" w:hAnsi="Calibri" w:cs="Calibri"/>
        </w:rPr>
        <w:t xml:space="preserve"> e áxil”. </w:t>
      </w:r>
    </w:p>
    <w:p w14:paraId="1CE7AAF5" w14:textId="77777777" w:rsidR="00D51696" w:rsidRPr="00204C93" w:rsidRDefault="00D51696" w:rsidP="00D51696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Na cuestión de cobertura de prazas indican</w:t>
      </w:r>
      <w:r w:rsidRPr="00204C93">
        <w:rPr>
          <w:rFonts w:ascii="Calibri" w:hAnsi="Calibri" w:cs="Calibri"/>
        </w:rPr>
        <w:t xml:space="preserve"> que “existen traballadores e traballadoras sociais formadas nas listas de contratación temporal do SERGAS con dispoñibilidade para prestar este tipo de servizo, sendo a vía de acceso máis axeitada por garantir igualdade, xustiza e transparencia no acceso”.</w:t>
      </w:r>
    </w:p>
    <w:p w14:paraId="7E96364B" w14:textId="77777777" w:rsidR="00D51696" w:rsidRPr="00204C93" w:rsidRDefault="00D51696" w:rsidP="00D51696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204C93">
        <w:rPr>
          <w:rFonts w:ascii="Calibri" w:hAnsi="Calibri" w:cs="Calibri"/>
        </w:rPr>
        <w:t xml:space="preserve">Por outra banda, desde o COTSG explican que o colectivo do traballo social é un “coñecedor experto da situación socioeconómica galega, polo que unha estratexia para paliar e reducir os efectos da crise sanitaria e económica pasa, inescusablemente, pola figura do traballo social”. </w:t>
      </w:r>
    </w:p>
    <w:p w14:paraId="63ADCB69" w14:textId="77777777" w:rsidR="00D51696" w:rsidRPr="00204C93" w:rsidRDefault="00D51696" w:rsidP="00D51696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204C93">
        <w:rPr>
          <w:rFonts w:ascii="Calibri" w:hAnsi="Calibri" w:cs="Calibri"/>
        </w:rPr>
        <w:t xml:space="preserve">Ademais, explican que “a ou o traballador social xera seguridade e confianza no paciente e fai un importante traballo coas emocións e tamén explica como se debe de desenvolver o illamento, tanto para o propio paciente como para a súa contorna”. </w:t>
      </w:r>
    </w:p>
    <w:p w14:paraId="1D617834" w14:textId="77777777" w:rsidR="00D51696" w:rsidRPr="00204C93" w:rsidRDefault="00D51696" w:rsidP="00D51696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204C93">
        <w:rPr>
          <w:rFonts w:ascii="Calibri" w:hAnsi="Calibri" w:cs="Calibri"/>
        </w:rPr>
        <w:t>A Xunta de Goberno do COTSG indica que as e os traballadores sociais xa están a ser rastrexadores noutros lugares como, por exemplo, a Comunidade de Aragón. Engaden que “hai xa moitas compañeiras que están a facer este servizo de rastrexo de xeito informal en coordinación cos profesionais de medicina preventiva en varios concellos”.</w:t>
      </w:r>
    </w:p>
    <w:p w14:paraId="3F4D1C70" w14:textId="77777777" w:rsidR="00D51696" w:rsidRPr="00204C93" w:rsidRDefault="00D51696" w:rsidP="00D51696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 institución</w:t>
      </w:r>
      <w:r w:rsidRPr="00204C93">
        <w:rPr>
          <w:rFonts w:ascii="Calibri" w:hAnsi="Calibri" w:cs="Calibri"/>
        </w:rPr>
        <w:t xml:space="preserve"> explica que esta idea xorde para “dar cobertura á necesidade de poder conter o virus na medida do posible, realizando unha labor de rastrexo con </w:t>
      </w:r>
      <w:proofErr w:type="spellStart"/>
      <w:r w:rsidRPr="00204C93">
        <w:rPr>
          <w:rFonts w:ascii="Calibri" w:hAnsi="Calibri" w:cs="Calibri"/>
        </w:rPr>
        <w:t>exhaustividade</w:t>
      </w:r>
      <w:proofErr w:type="spellEnd"/>
      <w:r w:rsidRPr="00204C93">
        <w:rPr>
          <w:rFonts w:ascii="Calibri" w:hAnsi="Calibri" w:cs="Calibri"/>
        </w:rPr>
        <w:t xml:space="preserve">, pero sen esquecer outras habilidades como a empatía e o respecto”. Nesta liña explican que “a localización de contactos é unha tarefa imprescindible desta figura pero require de certos coñecementos e capacidades que entendemos que os/as traballadores/as sociais xa as teñen intrínsecas á súa profesión”.  </w:t>
      </w:r>
    </w:p>
    <w:p w14:paraId="0C48BB59" w14:textId="77777777" w:rsidR="00D51696" w:rsidRPr="009073EB" w:rsidRDefault="00D51696" w:rsidP="00D51696">
      <w:pPr>
        <w:pStyle w:val="Standard"/>
        <w:spacing w:before="100" w:beforeAutospacing="1" w:after="100" w:afterAutospacing="1"/>
        <w:rPr>
          <w:rStyle w:val="Textoennegrita"/>
          <w:rFonts w:ascii="Calibri" w:hAnsi="Calibri" w:cs="Calibri"/>
          <w:b w:val="0"/>
        </w:rPr>
      </w:pPr>
      <w:r w:rsidRPr="00204C93">
        <w:rPr>
          <w:rFonts w:ascii="Calibri" w:hAnsi="Calibri" w:cs="Calibri"/>
        </w:rPr>
        <w:t xml:space="preserve"> Desde o COTSG conclúen que as e os traballadores sociais “polo seu dominio e capacidade de mobilización dos recursos da zona de referencia e o seu recoñecemento como figuras de proximidade á cidadanía, sitúanse como pezas claves na resolución da crise que estamos a sufrir”.</w:t>
      </w:r>
    </w:p>
    <w:p w14:paraId="0018C11C" w14:textId="5D4803D2" w:rsidR="008961D2" w:rsidRPr="00500771" w:rsidRDefault="00D51696" w:rsidP="00D51696">
      <w:pPr>
        <w:shd w:val="clear" w:color="auto" w:fill="FFFFFF"/>
        <w:spacing w:after="200" w:line="506" w:lineRule="atLeast"/>
        <w:jc w:val="center"/>
        <w:rPr>
          <w:b/>
          <w:bCs/>
          <w:color w:val="222222"/>
          <w:sz w:val="32"/>
          <w:szCs w:val="32"/>
        </w:rPr>
      </w:pPr>
      <w:r>
        <w:br w:type="page"/>
      </w:r>
    </w:p>
    <w:sectPr w:rsidR="008961D2" w:rsidRPr="00500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D89"/>
    <w:multiLevelType w:val="hybridMultilevel"/>
    <w:tmpl w:val="55480D2E"/>
    <w:lvl w:ilvl="0" w:tplc="0C0A0001">
      <w:start w:val="1"/>
      <w:numFmt w:val="bullet"/>
      <w:lvlText w:val=""/>
      <w:lvlJc w:val="left"/>
      <w:pPr>
        <w:ind w:left="9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D2"/>
    <w:rsid w:val="00152E5F"/>
    <w:rsid w:val="00500771"/>
    <w:rsid w:val="005250A3"/>
    <w:rsid w:val="006E2F77"/>
    <w:rsid w:val="00770C1A"/>
    <w:rsid w:val="00787949"/>
    <w:rsid w:val="008961D2"/>
    <w:rsid w:val="009174A6"/>
    <w:rsid w:val="00B33EDE"/>
    <w:rsid w:val="00B85284"/>
    <w:rsid w:val="00D51696"/>
    <w:rsid w:val="00E33DA3"/>
    <w:rsid w:val="00E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31B0"/>
  <w15:chartTrackingRefBased/>
  <w15:docId w15:val="{68B5FA85-D258-4C3F-9858-DFE33F4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61D2"/>
    <w:pPr>
      <w:spacing w:after="0" w:line="240" w:lineRule="auto"/>
    </w:pPr>
    <w:rPr>
      <w:rFonts w:ascii="Calibri" w:eastAsia="Times New Roman" w:hAnsi="Calibri" w:cs="Calibri"/>
      <w:noProof w:val="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61D2"/>
    <w:rPr>
      <w:rFonts w:ascii="Calibri" w:eastAsia="Times New Roman" w:hAnsi="Calibri" w:cs="Calibr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61D2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paragraph" w:customStyle="1" w:styleId="Standard">
    <w:name w:val="Standard"/>
    <w:rsid w:val="00525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gl-ES" w:eastAsia="zh-CN" w:bidi="hi-IN"/>
    </w:rPr>
  </w:style>
  <w:style w:type="character" w:styleId="Textoennegrita">
    <w:name w:val="Strong"/>
    <w:basedOn w:val="Fuentedeprrafopredeter"/>
    <w:uiPriority w:val="22"/>
    <w:qFormat/>
    <w:rsid w:val="00D51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Colexio Oficial de Traballo Social de Galicia COTSG</dc:creator>
  <cp:keywords/>
  <dc:description/>
  <cp:lastModifiedBy>Colexio Oficial de Traballo Social de Galicia COTSG</cp:lastModifiedBy>
  <cp:revision>2</cp:revision>
  <dcterms:created xsi:type="dcterms:W3CDTF">2021-05-10T08:56:00Z</dcterms:created>
  <dcterms:modified xsi:type="dcterms:W3CDTF">2021-05-10T08:56:00Z</dcterms:modified>
</cp:coreProperties>
</file>