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7B2" w14:textId="77777777" w:rsidR="00DB7C98" w:rsidRDefault="008961D2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  <w:r w:rsidRPr="00500771">
        <w:rPr>
          <w:rFonts w:cs="Times New Roman"/>
        </w:rPr>
        <w:drawing>
          <wp:inline distT="0" distB="0" distL="0" distR="0" wp14:anchorId="748C73B8" wp14:editId="4ABEFFFF">
            <wp:extent cx="1828800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98" w:rsidRPr="00DB7C98">
        <w:rPr>
          <w:b/>
          <w:bCs/>
          <w:color w:val="222222"/>
          <w:sz w:val="32"/>
          <w:szCs w:val="32"/>
        </w:rPr>
        <w:t xml:space="preserve"> </w:t>
      </w:r>
    </w:p>
    <w:p w14:paraId="4729177A" w14:textId="56AA76B6" w:rsidR="00DB7C98" w:rsidRPr="003D2C1B" w:rsidRDefault="00DB7C98" w:rsidP="00DB7C98">
      <w:pPr>
        <w:shd w:val="clear" w:color="auto" w:fill="FFFFFF"/>
        <w:spacing w:after="200" w:line="506" w:lineRule="atLeast"/>
        <w:jc w:val="center"/>
        <w:rPr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O Colexio Oficial de Traballo Social rexeita o bono de 250€ da Xunta para dietas e hoteis</w:t>
      </w:r>
    </w:p>
    <w:p w14:paraId="0E7672E6" w14:textId="77777777" w:rsidR="00DB7C98" w:rsidRPr="00052B03" w:rsidRDefault="00DB7C98" w:rsidP="00DB7C98">
      <w:pPr>
        <w:pStyle w:val="Textoindependiente"/>
        <w:numPr>
          <w:ilvl w:val="0"/>
          <w:numId w:val="1"/>
        </w:numPr>
        <w:kinsoku w:val="0"/>
        <w:overflowPunct w:val="0"/>
        <w:spacing w:before="260" w:line="276" w:lineRule="auto"/>
        <w:ind w:right="476"/>
        <w:jc w:val="both"/>
        <w:rPr>
          <w:b/>
          <w:bCs/>
          <w:i/>
          <w:iCs/>
          <w:lang w:val="gl-ES"/>
        </w:rPr>
      </w:pPr>
      <w:r>
        <w:rPr>
          <w:b/>
          <w:i/>
          <w:lang w:val="gl-ES"/>
        </w:rPr>
        <w:t xml:space="preserve">Do mesmo xeito </w:t>
      </w:r>
      <w:proofErr w:type="spellStart"/>
      <w:r>
        <w:rPr>
          <w:b/>
          <w:i/>
          <w:lang w:val="gl-ES"/>
        </w:rPr>
        <w:t>posiciónanse</w:t>
      </w:r>
      <w:proofErr w:type="spellEnd"/>
      <w:r>
        <w:rPr>
          <w:b/>
          <w:i/>
          <w:lang w:val="gl-ES"/>
        </w:rPr>
        <w:t xml:space="preserve"> en contra do bono extraordinario á dependencia e da tarxeta moedeiro por entender que son medidas “</w:t>
      </w:r>
      <w:proofErr w:type="spellStart"/>
      <w:r>
        <w:rPr>
          <w:b/>
          <w:i/>
          <w:lang w:val="gl-ES"/>
        </w:rPr>
        <w:t>asistencialistas</w:t>
      </w:r>
      <w:proofErr w:type="spellEnd"/>
      <w:r>
        <w:rPr>
          <w:b/>
          <w:i/>
          <w:lang w:val="gl-ES"/>
        </w:rPr>
        <w:t>”</w:t>
      </w:r>
      <w:r>
        <w:rPr>
          <w:b/>
          <w:bCs/>
          <w:i/>
          <w:iCs/>
          <w:lang w:val="gl-ES"/>
        </w:rPr>
        <w:t xml:space="preserve"> que revelan un “modelo de atención obsoleto”</w:t>
      </w:r>
      <w:r w:rsidRPr="00052B03">
        <w:rPr>
          <w:b/>
          <w:bCs/>
          <w:i/>
          <w:iCs/>
          <w:lang w:val="gl-ES"/>
        </w:rPr>
        <w:t xml:space="preserve"> </w:t>
      </w:r>
      <w:r w:rsidRPr="00052B03">
        <w:rPr>
          <w:b/>
          <w:bCs/>
          <w:i/>
          <w:iCs/>
          <w:lang w:val="gl-ES"/>
        </w:rPr>
        <w:br/>
      </w:r>
    </w:p>
    <w:p w14:paraId="71229148" w14:textId="77777777" w:rsidR="00DB7C98" w:rsidRDefault="00DB7C98" w:rsidP="00DB7C98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  <w:i/>
          <w:iCs/>
        </w:rPr>
        <w:t xml:space="preserve">Redacción, </w:t>
      </w:r>
      <w:r>
        <w:rPr>
          <w:rFonts w:ascii="Calibri" w:hAnsi="Calibri" w:cs="Calibri"/>
          <w:i/>
          <w:iCs/>
        </w:rPr>
        <w:t>22</w:t>
      </w:r>
      <w:r w:rsidRPr="00E41EBC">
        <w:rPr>
          <w:rFonts w:ascii="Calibri" w:hAnsi="Calibri" w:cs="Calibri"/>
          <w:i/>
          <w:iCs/>
        </w:rPr>
        <w:t>-0</w:t>
      </w:r>
      <w:r>
        <w:rPr>
          <w:rFonts w:ascii="Calibri" w:hAnsi="Calibri" w:cs="Calibri"/>
          <w:i/>
          <w:iCs/>
        </w:rPr>
        <w:t>6</w:t>
      </w:r>
      <w:r w:rsidRPr="00E41EBC">
        <w:rPr>
          <w:rFonts w:ascii="Calibri" w:hAnsi="Calibri" w:cs="Calibri"/>
          <w:i/>
          <w:iCs/>
        </w:rPr>
        <w:t>-20.-</w:t>
      </w:r>
      <w:r w:rsidRPr="00E41E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Tras o anuncio da Xunta de regalar un bono de 250€ ás e aos traballadores sociais que traballaron nos diversos servizos fronte á COVID19, o Colexio Oficial de Traballo Social de Galicia (COTSG), quere anunciar que rexeita dita medida. Desde a Xunta de Goberno sosteñen </w:t>
      </w:r>
      <w:r w:rsidRPr="00AC4140">
        <w:rPr>
          <w:rFonts w:ascii="Calibri" w:hAnsi="Calibri" w:cs="Calibri"/>
          <w:b/>
          <w:bCs/>
        </w:rPr>
        <w:t xml:space="preserve">que “o código deontolóxico e a nosa ética impídennos aceptar esta </w:t>
      </w:r>
      <w:proofErr w:type="spellStart"/>
      <w:r w:rsidRPr="00AC4140">
        <w:rPr>
          <w:rFonts w:ascii="Calibri" w:hAnsi="Calibri" w:cs="Calibri"/>
          <w:b/>
          <w:bCs/>
        </w:rPr>
        <w:t>extraña</w:t>
      </w:r>
      <w:proofErr w:type="spellEnd"/>
      <w:r w:rsidRPr="00AC4140">
        <w:rPr>
          <w:rFonts w:ascii="Calibri" w:hAnsi="Calibri" w:cs="Calibri"/>
          <w:b/>
          <w:bCs/>
        </w:rPr>
        <w:t xml:space="preserve"> compensación</w:t>
      </w:r>
      <w:r>
        <w:rPr>
          <w:rFonts w:ascii="Calibri" w:hAnsi="Calibri" w:cs="Calibri"/>
        </w:rPr>
        <w:t xml:space="preserve"> por facer o noso traballo”. Nesta liña sosteñen que </w:t>
      </w:r>
      <w:r w:rsidRPr="00AC4140">
        <w:rPr>
          <w:rFonts w:ascii="Calibri" w:hAnsi="Calibri" w:cs="Calibri"/>
          <w:b/>
          <w:bCs/>
        </w:rPr>
        <w:t xml:space="preserve">“o que si sería todo un recoñecemento para as e os traballadores sociais é que desde a administración autonómica se cumprisen as </w:t>
      </w:r>
      <w:proofErr w:type="spellStart"/>
      <w:r w:rsidRPr="00AC4140">
        <w:rPr>
          <w:rFonts w:ascii="Calibri" w:hAnsi="Calibri" w:cs="Calibri"/>
          <w:b/>
          <w:bCs/>
        </w:rPr>
        <w:t>ratios</w:t>
      </w:r>
      <w:proofErr w:type="spellEnd"/>
      <w:r w:rsidRPr="00AC4140">
        <w:rPr>
          <w:rFonts w:ascii="Calibri" w:hAnsi="Calibri" w:cs="Calibri"/>
          <w:b/>
          <w:bCs/>
        </w:rPr>
        <w:t xml:space="preserve"> de referencia na dotación de persoal para os servizos sociais </w:t>
      </w:r>
      <w:r>
        <w:rPr>
          <w:rFonts w:ascii="Calibri" w:hAnsi="Calibri" w:cs="Calibri"/>
          <w:b/>
          <w:bCs/>
        </w:rPr>
        <w:t xml:space="preserve">(comunitarios, sanitarios, </w:t>
      </w:r>
      <w:proofErr w:type="spellStart"/>
      <w:r>
        <w:rPr>
          <w:rFonts w:ascii="Calibri" w:hAnsi="Calibri" w:cs="Calibri"/>
          <w:b/>
          <w:bCs/>
        </w:rPr>
        <w:t>etc</w:t>
      </w:r>
      <w:proofErr w:type="spellEnd"/>
      <w:r>
        <w:rPr>
          <w:rFonts w:ascii="Calibri" w:hAnsi="Calibri" w:cs="Calibri"/>
          <w:b/>
          <w:bCs/>
        </w:rPr>
        <w:t xml:space="preserve">) </w:t>
      </w:r>
      <w:r>
        <w:rPr>
          <w:rFonts w:ascii="Calibri" w:hAnsi="Calibri" w:cs="Calibri"/>
        </w:rPr>
        <w:t xml:space="preserve">para dar cobertura de xeito continuado e </w:t>
      </w:r>
      <w:proofErr w:type="spellStart"/>
      <w:r>
        <w:rPr>
          <w:rFonts w:ascii="Calibri" w:hAnsi="Calibri" w:cs="Calibri"/>
        </w:rPr>
        <w:t>garantista</w:t>
      </w:r>
      <w:proofErr w:type="spellEnd"/>
      <w:r>
        <w:rPr>
          <w:rFonts w:ascii="Calibri" w:hAnsi="Calibri" w:cs="Calibri"/>
        </w:rPr>
        <w:t xml:space="preserve"> aos servizos sociais como esenciais dentro da comunidade”. </w:t>
      </w:r>
    </w:p>
    <w:p w14:paraId="562C6C0B" w14:textId="77777777" w:rsidR="00DB7C98" w:rsidRPr="00AC4140" w:rsidRDefault="00DB7C98" w:rsidP="00DB7C98">
      <w:pPr>
        <w:pStyle w:val="Standard"/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Para a Xunta de Goberno, o que precisa o colectivo das e dos traballadores sociais que “traballou durante a crise con capacidade de autoxestión pola falta de protocolos” son </w:t>
      </w:r>
      <w:r w:rsidRPr="00AC4140">
        <w:rPr>
          <w:rFonts w:ascii="Calibri" w:hAnsi="Calibri" w:cs="Calibri"/>
          <w:b/>
          <w:bCs/>
        </w:rPr>
        <w:t xml:space="preserve">“contratos estables e un reforzamento inmediato do sistema para a crise que non fixo máis que comezar”. </w:t>
      </w:r>
      <w:r>
        <w:rPr>
          <w:rFonts w:ascii="Calibri" w:hAnsi="Calibri" w:cs="Calibri"/>
        </w:rPr>
        <w:t xml:space="preserve">En poucas palabras, afirman “queremos que a administración galega trate ao noso colectivo </w:t>
      </w:r>
      <w:r w:rsidRPr="00AC4140">
        <w:rPr>
          <w:rFonts w:ascii="Calibri" w:hAnsi="Calibri" w:cs="Calibri"/>
          <w:b/>
          <w:bCs/>
        </w:rPr>
        <w:t xml:space="preserve">con consideración e non con medidas improvisadas e electoralistas”. </w:t>
      </w:r>
    </w:p>
    <w:p w14:paraId="0139C9A0" w14:textId="77777777" w:rsidR="00DB7C98" w:rsidRDefault="00DB7C98" w:rsidP="00DB7C98">
      <w:pPr>
        <w:pStyle w:val="Standard"/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227117">
        <w:rPr>
          <w:rFonts w:ascii="Calibri" w:hAnsi="Calibri" w:cs="Calibri"/>
          <w:b/>
          <w:bCs/>
        </w:rPr>
        <w:t>Outros bonos</w:t>
      </w:r>
    </w:p>
    <w:p w14:paraId="20F8BA9F" w14:textId="77777777" w:rsidR="00DB7C98" w:rsidRPr="0024667A" w:rsidRDefault="00DB7C98" w:rsidP="00DB7C98">
      <w:pPr>
        <w:pStyle w:val="Prrafodelista"/>
        <w:shd w:val="clear" w:color="auto" w:fill="FFFFFF"/>
        <w:spacing w:before="240" w:after="240"/>
        <w:contextualSpacing/>
        <w:jc w:val="both"/>
        <w:textAlignment w:val="baseline"/>
        <w:outlineLvl w:val="2"/>
        <w:rPr>
          <w:rFonts w:ascii="Calibri" w:hAnsi="Calibri" w:cs="Calibri"/>
        </w:rPr>
      </w:pPr>
      <w:proofErr w:type="spellStart"/>
      <w:r w:rsidRPr="00227117">
        <w:rPr>
          <w:rFonts w:ascii="Calibri" w:hAnsi="Calibri" w:cs="Calibri"/>
        </w:rPr>
        <w:t>Porén</w:t>
      </w:r>
      <w:proofErr w:type="spellEnd"/>
      <w:r>
        <w:rPr>
          <w:rFonts w:ascii="Calibri" w:hAnsi="Calibri" w:cs="Calibri"/>
        </w:rPr>
        <w:t xml:space="preserve">, desde o COTSG non </w:t>
      </w:r>
      <w:proofErr w:type="spellStart"/>
      <w:r>
        <w:rPr>
          <w:rFonts w:ascii="Calibri" w:hAnsi="Calibri" w:cs="Calibri"/>
        </w:rPr>
        <w:t>só</w:t>
      </w:r>
      <w:proofErr w:type="spellEnd"/>
      <w:r>
        <w:rPr>
          <w:rFonts w:ascii="Calibri" w:hAnsi="Calibri" w:cs="Calibri"/>
        </w:rPr>
        <w:t xml:space="preserve"> se centran </w:t>
      </w:r>
      <w:proofErr w:type="spellStart"/>
      <w:r>
        <w:rPr>
          <w:rFonts w:ascii="Calibri" w:hAnsi="Calibri" w:cs="Calibri"/>
        </w:rPr>
        <w:t>neste</w:t>
      </w:r>
      <w:proofErr w:type="spellEnd"/>
      <w:r>
        <w:rPr>
          <w:rFonts w:ascii="Calibri" w:hAnsi="Calibri" w:cs="Calibri"/>
        </w:rPr>
        <w:t xml:space="preserve"> bono. Desde a institución </w:t>
      </w:r>
      <w:proofErr w:type="spellStart"/>
      <w:r>
        <w:rPr>
          <w:rFonts w:ascii="Calibri" w:hAnsi="Calibri" w:cs="Calibri"/>
        </w:rPr>
        <w:t>subliñan</w:t>
      </w:r>
      <w:proofErr w:type="spellEnd"/>
      <w:r>
        <w:rPr>
          <w:rFonts w:ascii="Calibri" w:hAnsi="Calibri" w:cs="Calibri"/>
        </w:rPr>
        <w:t xml:space="preserve"> que </w:t>
      </w:r>
      <w:r w:rsidRPr="00AC4140">
        <w:rPr>
          <w:rFonts w:ascii="Calibri" w:hAnsi="Calibri" w:cs="Calibri"/>
          <w:b/>
          <w:bCs/>
        </w:rPr>
        <w:t xml:space="preserve">o bono de </w:t>
      </w:r>
      <w:proofErr w:type="spellStart"/>
      <w:r w:rsidRPr="00AC4140">
        <w:rPr>
          <w:rFonts w:ascii="Calibri" w:hAnsi="Calibri" w:cs="Calibri"/>
          <w:b/>
          <w:bCs/>
        </w:rPr>
        <w:t>coidado</w:t>
      </w:r>
      <w:proofErr w:type="spellEnd"/>
      <w:r w:rsidRPr="00AC4140">
        <w:rPr>
          <w:rFonts w:ascii="Calibri" w:hAnsi="Calibri" w:cs="Calibri"/>
          <w:b/>
          <w:bCs/>
        </w:rPr>
        <w:t xml:space="preserve"> extraordinario á dependencia non “garante a atención integral que se presta nos centros de día que, por </w:t>
      </w:r>
      <w:proofErr w:type="spellStart"/>
      <w:r w:rsidRPr="00AC4140">
        <w:rPr>
          <w:rFonts w:ascii="Calibri" w:hAnsi="Calibri" w:cs="Calibri"/>
          <w:b/>
          <w:bCs/>
        </w:rPr>
        <w:t>certo</w:t>
      </w:r>
      <w:proofErr w:type="spellEnd"/>
      <w:r w:rsidRPr="00AC4140">
        <w:rPr>
          <w:rFonts w:ascii="Calibri" w:hAnsi="Calibri" w:cs="Calibri"/>
          <w:b/>
          <w:bCs/>
        </w:rPr>
        <w:t xml:space="preserve">, </w:t>
      </w:r>
      <w:proofErr w:type="spellStart"/>
      <w:r w:rsidRPr="00AC4140">
        <w:rPr>
          <w:rFonts w:ascii="Calibri" w:hAnsi="Calibri" w:cs="Calibri"/>
          <w:b/>
          <w:bCs/>
        </w:rPr>
        <w:t>seguen</w:t>
      </w:r>
      <w:proofErr w:type="spellEnd"/>
      <w:r w:rsidRPr="00AC4140">
        <w:rPr>
          <w:rFonts w:ascii="Calibri" w:hAnsi="Calibri" w:cs="Calibri"/>
          <w:b/>
          <w:bCs/>
        </w:rPr>
        <w:t xml:space="preserve"> pechados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malia</w:t>
      </w:r>
      <w:proofErr w:type="spellEnd"/>
      <w:r>
        <w:rPr>
          <w:rFonts w:ascii="Calibri" w:hAnsi="Calibri" w:cs="Calibri"/>
          <w:b/>
          <w:bCs/>
        </w:rPr>
        <w:t xml:space="preserve"> que </w:t>
      </w:r>
      <w:proofErr w:type="spellStart"/>
      <w:r>
        <w:rPr>
          <w:rFonts w:ascii="Calibri" w:hAnsi="Calibri" w:cs="Calibri"/>
          <w:b/>
          <w:bCs/>
        </w:rPr>
        <w:t>poderían</w:t>
      </w:r>
      <w:proofErr w:type="spellEnd"/>
      <w:r>
        <w:rPr>
          <w:rFonts w:ascii="Calibri" w:hAnsi="Calibri" w:cs="Calibri"/>
          <w:b/>
          <w:bCs/>
        </w:rPr>
        <w:t xml:space="preserve"> estar </w:t>
      </w:r>
      <w:proofErr w:type="spellStart"/>
      <w:r>
        <w:rPr>
          <w:rFonts w:ascii="Calibri" w:hAnsi="Calibri" w:cs="Calibri"/>
          <w:b/>
          <w:bCs/>
        </w:rPr>
        <w:t>abertos</w:t>
      </w:r>
      <w:proofErr w:type="spellEnd"/>
      <w:r>
        <w:rPr>
          <w:rFonts w:ascii="Calibri" w:hAnsi="Calibri" w:cs="Calibri"/>
          <w:b/>
          <w:bCs/>
        </w:rPr>
        <w:t xml:space="preserve">, segundo o plan de reactivación no ámbito sociosanitario desde o 25 de </w:t>
      </w:r>
      <w:proofErr w:type="spellStart"/>
      <w:r>
        <w:rPr>
          <w:rFonts w:ascii="Calibri" w:hAnsi="Calibri" w:cs="Calibri"/>
          <w:b/>
          <w:bCs/>
        </w:rPr>
        <w:t>maio</w:t>
      </w:r>
      <w:proofErr w:type="spellEnd"/>
      <w:r w:rsidRPr="00AC4140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Nesta</w:t>
      </w:r>
      <w:proofErr w:type="spellEnd"/>
      <w:r>
        <w:rPr>
          <w:rFonts w:ascii="Calibri" w:hAnsi="Calibri" w:cs="Calibri"/>
        </w:rPr>
        <w:t xml:space="preserve"> liña consideran que a </w:t>
      </w:r>
      <w:proofErr w:type="spellStart"/>
      <w:r>
        <w:rPr>
          <w:rFonts w:ascii="Calibri" w:hAnsi="Calibri" w:cs="Calibri"/>
        </w:rPr>
        <w:t>axuda</w:t>
      </w:r>
      <w:proofErr w:type="spellEnd"/>
      <w:r w:rsidRPr="0024667A">
        <w:rPr>
          <w:rFonts w:ascii="Calibri" w:hAnsi="Calibri" w:cs="Calibri"/>
        </w:rPr>
        <w:t xml:space="preserve"> “non </w:t>
      </w:r>
      <w:proofErr w:type="spellStart"/>
      <w:r w:rsidRPr="0024667A">
        <w:rPr>
          <w:rFonts w:ascii="Calibri" w:hAnsi="Calibri" w:cs="Calibri"/>
        </w:rPr>
        <w:t>contribúe</w:t>
      </w:r>
      <w:proofErr w:type="spellEnd"/>
      <w:r w:rsidRPr="0024667A">
        <w:rPr>
          <w:rFonts w:ascii="Calibri" w:hAnsi="Calibri" w:cs="Calibri"/>
        </w:rPr>
        <w:t xml:space="preserve"> a </w:t>
      </w:r>
      <w:proofErr w:type="spellStart"/>
      <w:r w:rsidRPr="0024667A">
        <w:rPr>
          <w:rFonts w:ascii="Calibri" w:hAnsi="Calibri" w:cs="Calibri"/>
          <w:b/>
          <w:bCs/>
        </w:rPr>
        <w:t>acadar</w:t>
      </w:r>
      <w:proofErr w:type="spellEnd"/>
      <w:r w:rsidRPr="0024667A">
        <w:rPr>
          <w:rFonts w:ascii="Calibri" w:hAnsi="Calibri" w:cs="Calibri"/>
          <w:b/>
          <w:bCs/>
        </w:rPr>
        <w:t xml:space="preserve"> a </w:t>
      </w:r>
      <w:proofErr w:type="spellStart"/>
      <w:r w:rsidRPr="0024667A">
        <w:rPr>
          <w:rFonts w:ascii="Calibri" w:hAnsi="Calibri" w:cs="Calibri"/>
          <w:b/>
          <w:bCs/>
        </w:rPr>
        <w:t>intensidade</w:t>
      </w:r>
      <w:proofErr w:type="spellEnd"/>
      <w:r w:rsidRPr="0024667A">
        <w:rPr>
          <w:rFonts w:ascii="Calibri" w:hAnsi="Calibri" w:cs="Calibri"/>
          <w:b/>
          <w:bCs/>
        </w:rPr>
        <w:t xml:space="preserve"> dos </w:t>
      </w:r>
      <w:proofErr w:type="spellStart"/>
      <w:r w:rsidRPr="0024667A">
        <w:rPr>
          <w:rFonts w:ascii="Calibri" w:hAnsi="Calibri" w:cs="Calibri"/>
          <w:b/>
          <w:bCs/>
        </w:rPr>
        <w:t>servizos</w:t>
      </w:r>
      <w:proofErr w:type="spellEnd"/>
      <w:r w:rsidRPr="0024667A">
        <w:rPr>
          <w:rFonts w:ascii="Calibri" w:hAnsi="Calibri" w:cs="Calibri"/>
          <w:b/>
          <w:bCs/>
        </w:rPr>
        <w:t xml:space="preserve"> de atención diurna </w:t>
      </w:r>
      <w:proofErr w:type="spellStart"/>
      <w:r w:rsidRPr="0024667A">
        <w:rPr>
          <w:rFonts w:ascii="Calibri" w:hAnsi="Calibri" w:cs="Calibri"/>
          <w:b/>
          <w:bCs/>
        </w:rPr>
        <w:t>nin</w:t>
      </w:r>
      <w:proofErr w:type="spellEnd"/>
      <w:r w:rsidRPr="0024667A">
        <w:rPr>
          <w:rFonts w:ascii="Calibri" w:hAnsi="Calibri" w:cs="Calibri"/>
          <w:b/>
          <w:bCs/>
        </w:rPr>
        <w:t xml:space="preserve"> a </w:t>
      </w:r>
      <w:proofErr w:type="spellStart"/>
      <w:r w:rsidRPr="0024667A">
        <w:rPr>
          <w:rFonts w:ascii="Calibri" w:hAnsi="Calibri" w:cs="Calibri"/>
          <w:b/>
          <w:bCs/>
        </w:rPr>
        <w:t>mellorar</w:t>
      </w:r>
      <w:proofErr w:type="spellEnd"/>
      <w:r w:rsidRPr="0024667A">
        <w:rPr>
          <w:rFonts w:ascii="Calibri" w:hAnsi="Calibri" w:cs="Calibri"/>
          <w:b/>
          <w:bCs/>
        </w:rPr>
        <w:t xml:space="preserve"> e </w:t>
      </w:r>
      <w:proofErr w:type="spellStart"/>
      <w:r w:rsidRPr="0024667A">
        <w:rPr>
          <w:rFonts w:ascii="Calibri" w:hAnsi="Calibri" w:cs="Calibri"/>
          <w:b/>
          <w:bCs/>
        </w:rPr>
        <w:t>manter</w:t>
      </w:r>
      <w:proofErr w:type="spellEnd"/>
      <w:r w:rsidRPr="0024667A">
        <w:rPr>
          <w:rFonts w:ascii="Calibri" w:hAnsi="Calibri" w:cs="Calibri"/>
          <w:b/>
          <w:bCs/>
        </w:rPr>
        <w:t xml:space="preserve"> o </w:t>
      </w:r>
      <w:proofErr w:type="spellStart"/>
      <w:r w:rsidRPr="0024667A">
        <w:rPr>
          <w:rFonts w:ascii="Calibri" w:hAnsi="Calibri" w:cs="Calibri"/>
          <w:b/>
          <w:bCs/>
        </w:rPr>
        <w:t>mellor</w:t>
      </w:r>
      <w:proofErr w:type="spellEnd"/>
      <w:r w:rsidRPr="0024667A">
        <w:rPr>
          <w:rFonts w:ascii="Calibri" w:hAnsi="Calibri" w:cs="Calibri"/>
          <w:b/>
          <w:bCs/>
        </w:rPr>
        <w:t xml:space="preserve"> nivel </w:t>
      </w:r>
      <w:r w:rsidRPr="0024667A">
        <w:rPr>
          <w:rFonts w:ascii="Calibri" w:hAnsi="Calibri" w:cs="Calibri"/>
          <w:b/>
          <w:bCs/>
          <w:shd w:val="clear" w:color="auto" w:fill="FFFFFF"/>
        </w:rPr>
        <w:t xml:space="preserve">posible de autonomía </w:t>
      </w:r>
      <w:proofErr w:type="spellStart"/>
      <w:r w:rsidRPr="0024667A">
        <w:rPr>
          <w:rFonts w:ascii="Calibri" w:hAnsi="Calibri" w:cs="Calibri"/>
          <w:b/>
          <w:bCs/>
          <w:shd w:val="clear" w:color="auto" w:fill="FFFFFF"/>
        </w:rPr>
        <w:t>persoal</w:t>
      </w:r>
      <w:proofErr w:type="spellEnd"/>
      <w:r w:rsidRPr="0024667A">
        <w:rPr>
          <w:rFonts w:ascii="Calibri" w:hAnsi="Calibri" w:cs="Calibri"/>
          <w:b/>
          <w:bCs/>
          <w:shd w:val="clear" w:color="auto" w:fill="FFFFFF"/>
        </w:rPr>
        <w:t xml:space="preserve"> e </w:t>
      </w:r>
      <w:proofErr w:type="spellStart"/>
      <w:r w:rsidRPr="0024667A">
        <w:rPr>
          <w:rFonts w:ascii="Calibri" w:hAnsi="Calibri" w:cs="Calibri"/>
          <w:b/>
          <w:bCs/>
          <w:shd w:val="clear" w:color="auto" w:fill="FFFFFF"/>
        </w:rPr>
        <w:t>apoiar</w:t>
      </w:r>
      <w:proofErr w:type="spellEnd"/>
      <w:r w:rsidRPr="0024667A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24667A">
        <w:rPr>
          <w:rFonts w:ascii="Calibri" w:hAnsi="Calibri" w:cs="Calibri"/>
          <w:b/>
          <w:bCs/>
          <w:shd w:val="clear" w:color="auto" w:fill="FFFFFF"/>
        </w:rPr>
        <w:t>ás</w:t>
      </w:r>
      <w:proofErr w:type="spellEnd"/>
      <w:r w:rsidRPr="0024667A">
        <w:rPr>
          <w:rFonts w:ascii="Calibri" w:hAnsi="Calibri" w:cs="Calibri"/>
          <w:b/>
          <w:bCs/>
          <w:shd w:val="clear" w:color="auto" w:fill="FFFFFF"/>
        </w:rPr>
        <w:t xml:space="preserve"> familias </w:t>
      </w:r>
      <w:proofErr w:type="spellStart"/>
      <w:r w:rsidRPr="0024667A">
        <w:rPr>
          <w:rFonts w:ascii="Calibri" w:hAnsi="Calibri" w:cs="Calibri"/>
          <w:b/>
          <w:bCs/>
          <w:shd w:val="clear" w:color="auto" w:fill="FFFFFF"/>
        </w:rPr>
        <w:t>coidadoras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”. A Xunta de </w:t>
      </w:r>
      <w:proofErr w:type="spellStart"/>
      <w:r w:rsidRPr="0024667A">
        <w:rPr>
          <w:rFonts w:ascii="Calibri" w:hAnsi="Calibri" w:cs="Calibri"/>
          <w:shd w:val="clear" w:color="auto" w:fill="FFFFFF"/>
        </w:rPr>
        <w:t>Goberno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 afirma que “non responde </w:t>
      </w:r>
      <w:proofErr w:type="spellStart"/>
      <w:r w:rsidRPr="0024667A">
        <w:rPr>
          <w:rFonts w:ascii="Calibri" w:hAnsi="Calibri" w:cs="Calibri"/>
          <w:shd w:val="clear" w:color="auto" w:fill="FFFFFF"/>
        </w:rPr>
        <w:t>ás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 necesidades das </w:t>
      </w:r>
      <w:proofErr w:type="spellStart"/>
      <w:r w:rsidRPr="0024667A">
        <w:rPr>
          <w:rFonts w:ascii="Calibri" w:hAnsi="Calibri" w:cs="Calibri"/>
          <w:shd w:val="clear" w:color="auto" w:fill="FFFFFF"/>
        </w:rPr>
        <w:t>máis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 de 14.000 </w:t>
      </w:r>
      <w:proofErr w:type="spellStart"/>
      <w:r w:rsidRPr="0024667A">
        <w:rPr>
          <w:rFonts w:ascii="Calibri" w:hAnsi="Calibri" w:cs="Calibri"/>
          <w:shd w:val="clear" w:color="auto" w:fill="FFFFFF"/>
        </w:rPr>
        <w:t>persoas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4667A">
        <w:rPr>
          <w:rFonts w:ascii="Calibri" w:hAnsi="Calibri" w:cs="Calibri"/>
          <w:shd w:val="clear" w:color="auto" w:fill="FFFFFF"/>
        </w:rPr>
        <w:t>ususarias</w:t>
      </w:r>
      <w:proofErr w:type="spellEnd"/>
      <w:r w:rsidRPr="0024667A">
        <w:rPr>
          <w:rFonts w:ascii="Calibri" w:hAnsi="Calibri" w:cs="Calibri"/>
          <w:shd w:val="clear" w:color="auto" w:fill="FFFFFF"/>
        </w:rPr>
        <w:t xml:space="preserve"> de centros de día </w:t>
      </w:r>
      <w:r w:rsidRPr="0024667A">
        <w:rPr>
          <w:rFonts w:ascii="Calibri" w:hAnsi="Calibri" w:cs="Calibri"/>
        </w:rPr>
        <w:t xml:space="preserve">onde se </w:t>
      </w:r>
      <w:proofErr w:type="spellStart"/>
      <w:r w:rsidRPr="0024667A">
        <w:rPr>
          <w:rFonts w:ascii="Calibri" w:hAnsi="Calibri" w:cs="Calibri"/>
        </w:rPr>
        <w:t>lles</w:t>
      </w:r>
      <w:proofErr w:type="spellEnd"/>
      <w:r w:rsidRPr="0024667A">
        <w:rPr>
          <w:rFonts w:ascii="Calibri" w:hAnsi="Calibri" w:cs="Calibri"/>
        </w:rPr>
        <w:t xml:space="preserve"> presta atención especializada, </w:t>
      </w:r>
      <w:proofErr w:type="spellStart"/>
      <w:r w:rsidRPr="0024667A">
        <w:rPr>
          <w:rFonts w:ascii="Calibri" w:hAnsi="Calibri" w:cs="Calibri"/>
        </w:rPr>
        <w:t>co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conseguinte</w:t>
      </w:r>
      <w:proofErr w:type="spellEnd"/>
      <w:r w:rsidRPr="0024667A">
        <w:rPr>
          <w:rFonts w:ascii="Calibri" w:hAnsi="Calibri" w:cs="Calibri"/>
        </w:rPr>
        <w:t xml:space="preserve"> risco de que se deteriore a </w:t>
      </w:r>
      <w:proofErr w:type="spellStart"/>
      <w:r w:rsidRPr="0024667A">
        <w:rPr>
          <w:rFonts w:ascii="Calibri" w:hAnsi="Calibri" w:cs="Calibri"/>
        </w:rPr>
        <w:t>sua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saúde</w:t>
      </w:r>
      <w:proofErr w:type="spellEnd"/>
      <w:r w:rsidRPr="0024667A">
        <w:rPr>
          <w:rFonts w:ascii="Calibri" w:hAnsi="Calibri" w:cs="Calibri"/>
        </w:rPr>
        <w:t xml:space="preserve">, a </w:t>
      </w:r>
      <w:proofErr w:type="spellStart"/>
      <w:r w:rsidRPr="0024667A">
        <w:rPr>
          <w:rFonts w:ascii="Calibri" w:hAnsi="Calibri" w:cs="Calibri"/>
        </w:rPr>
        <w:t>capacidade</w:t>
      </w:r>
      <w:proofErr w:type="spellEnd"/>
      <w:r w:rsidRPr="0024667A">
        <w:rPr>
          <w:rFonts w:ascii="Calibri" w:hAnsi="Calibri" w:cs="Calibri"/>
        </w:rPr>
        <w:t xml:space="preserve"> cognitiva, a </w:t>
      </w:r>
      <w:proofErr w:type="spellStart"/>
      <w:r w:rsidRPr="0024667A">
        <w:rPr>
          <w:rFonts w:ascii="Calibri" w:hAnsi="Calibri" w:cs="Calibri"/>
        </w:rPr>
        <w:t>mobilidade</w:t>
      </w:r>
      <w:proofErr w:type="spellEnd"/>
      <w:r w:rsidRPr="0024667A">
        <w:rPr>
          <w:rFonts w:ascii="Calibri" w:hAnsi="Calibri" w:cs="Calibri"/>
        </w:rPr>
        <w:t xml:space="preserve"> e a interrelación social. As </w:t>
      </w:r>
      <w:proofErr w:type="spellStart"/>
      <w:r w:rsidRPr="0024667A">
        <w:rPr>
          <w:rFonts w:ascii="Calibri" w:hAnsi="Calibri" w:cs="Calibri"/>
        </w:rPr>
        <w:t>persoas</w:t>
      </w:r>
      <w:proofErr w:type="spellEnd"/>
      <w:r w:rsidRPr="0024667A">
        <w:rPr>
          <w:rFonts w:ascii="Calibri" w:hAnsi="Calibri" w:cs="Calibri"/>
        </w:rPr>
        <w:t xml:space="preserve"> usuarias dos mencionados </w:t>
      </w:r>
      <w:proofErr w:type="spellStart"/>
      <w:r w:rsidRPr="0024667A">
        <w:rPr>
          <w:rFonts w:ascii="Calibri" w:hAnsi="Calibri" w:cs="Calibri"/>
        </w:rPr>
        <w:t>servizos</w:t>
      </w:r>
      <w:proofErr w:type="spellEnd"/>
      <w:r w:rsidRPr="0024667A">
        <w:rPr>
          <w:rFonts w:ascii="Calibri" w:hAnsi="Calibri" w:cs="Calibri"/>
        </w:rPr>
        <w:t xml:space="preserve"> precisan </w:t>
      </w:r>
      <w:proofErr w:type="spellStart"/>
      <w:r w:rsidRPr="0024667A">
        <w:rPr>
          <w:rFonts w:ascii="Calibri" w:hAnsi="Calibri" w:cs="Calibri"/>
        </w:rPr>
        <w:t>seguridade</w:t>
      </w:r>
      <w:proofErr w:type="spellEnd"/>
      <w:r w:rsidRPr="0024667A">
        <w:rPr>
          <w:rFonts w:ascii="Calibri" w:hAnsi="Calibri" w:cs="Calibri"/>
        </w:rPr>
        <w:t xml:space="preserve"> e </w:t>
      </w:r>
      <w:proofErr w:type="spellStart"/>
      <w:r w:rsidRPr="0024667A">
        <w:rPr>
          <w:rFonts w:ascii="Calibri" w:hAnsi="Calibri" w:cs="Calibri"/>
        </w:rPr>
        <w:t>estabilidade</w:t>
      </w:r>
      <w:proofErr w:type="spellEnd"/>
      <w:r w:rsidRPr="0024667A">
        <w:rPr>
          <w:rFonts w:ascii="Calibri" w:hAnsi="Calibri" w:cs="Calibri"/>
        </w:rPr>
        <w:t>”.</w:t>
      </w:r>
    </w:p>
    <w:p w14:paraId="011C21C9" w14:textId="77777777" w:rsidR="00DB7C98" w:rsidRPr="0024667A" w:rsidRDefault="00DB7C98" w:rsidP="00DB7C98">
      <w:pPr>
        <w:pStyle w:val="Prrafodelista"/>
        <w:shd w:val="clear" w:color="auto" w:fill="FFFFFF"/>
        <w:spacing w:before="240" w:after="240"/>
        <w:contextualSpacing/>
        <w:jc w:val="both"/>
        <w:textAlignment w:val="baseline"/>
        <w:outlineLvl w:val="2"/>
        <w:rPr>
          <w:rFonts w:ascii="Calibri" w:hAnsi="Calibri" w:cs="Calibri"/>
        </w:rPr>
      </w:pPr>
    </w:p>
    <w:p w14:paraId="2F48C797" w14:textId="77777777" w:rsidR="00DB7C98" w:rsidRPr="0024667A" w:rsidRDefault="00DB7C98" w:rsidP="00DB7C98">
      <w:pPr>
        <w:pStyle w:val="Prrafodelista"/>
        <w:shd w:val="clear" w:color="auto" w:fill="FFFFFF"/>
        <w:spacing w:before="240" w:after="240"/>
        <w:contextualSpacing/>
        <w:jc w:val="both"/>
        <w:textAlignment w:val="baseline"/>
        <w:outlineLvl w:val="2"/>
        <w:rPr>
          <w:rFonts w:ascii="Calibri" w:hAnsi="Calibri" w:cs="Calibri"/>
        </w:rPr>
      </w:pPr>
      <w:r w:rsidRPr="0024667A">
        <w:rPr>
          <w:rFonts w:ascii="Calibri" w:hAnsi="Calibri" w:cs="Calibri"/>
        </w:rPr>
        <w:t xml:space="preserve">No caso da </w:t>
      </w:r>
      <w:proofErr w:type="spellStart"/>
      <w:r w:rsidRPr="0024667A">
        <w:rPr>
          <w:rFonts w:ascii="Calibri" w:hAnsi="Calibri" w:cs="Calibri"/>
        </w:rPr>
        <w:t>tarxeta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moedeiro</w:t>
      </w:r>
      <w:proofErr w:type="spellEnd"/>
      <w:r w:rsidRPr="0024667A">
        <w:rPr>
          <w:rFonts w:ascii="Calibri" w:hAnsi="Calibri" w:cs="Calibri"/>
        </w:rPr>
        <w:t xml:space="preserve">, destinada </w:t>
      </w:r>
      <w:proofErr w:type="spellStart"/>
      <w:r w:rsidRPr="0024667A">
        <w:rPr>
          <w:rFonts w:ascii="Calibri" w:hAnsi="Calibri" w:cs="Calibri"/>
        </w:rPr>
        <w:t>á</w:t>
      </w:r>
      <w:proofErr w:type="spellEnd"/>
      <w:r w:rsidRPr="0024667A">
        <w:rPr>
          <w:rFonts w:ascii="Calibri" w:hAnsi="Calibri" w:cs="Calibri"/>
        </w:rPr>
        <w:t xml:space="preserve"> adquisición de alimentos en supermercados, que </w:t>
      </w:r>
      <w:proofErr w:type="spellStart"/>
      <w:r w:rsidRPr="0024667A">
        <w:rPr>
          <w:rFonts w:ascii="Calibri" w:hAnsi="Calibri" w:cs="Calibri"/>
        </w:rPr>
        <w:t>tamén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vén</w:t>
      </w:r>
      <w:proofErr w:type="spellEnd"/>
      <w:r w:rsidRPr="0024667A">
        <w:rPr>
          <w:rFonts w:ascii="Calibri" w:hAnsi="Calibri" w:cs="Calibri"/>
        </w:rPr>
        <w:t xml:space="preserve"> de anunciar a Xunta en periodo preelectoral, desde o COTSG </w:t>
      </w:r>
      <w:proofErr w:type="spellStart"/>
      <w:r w:rsidRPr="0024667A">
        <w:rPr>
          <w:rFonts w:ascii="Calibri" w:hAnsi="Calibri" w:cs="Calibri"/>
        </w:rPr>
        <w:t>entenden</w:t>
      </w:r>
      <w:proofErr w:type="spellEnd"/>
      <w:r w:rsidRPr="0024667A">
        <w:rPr>
          <w:rFonts w:ascii="Calibri" w:hAnsi="Calibri" w:cs="Calibri"/>
        </w:rPr>
        <w:t xml:space="preserve"> que “pon de </w:t>
      </w:r>
      <w:proofErr w:type="spellStart"/>
      <w:r w:rsidRPr="0024667A">
        <w:rPr>
          <w:rFonts w:ascii="Calibri" w:hAnsi="Calibri" w:cs="Calibri"/>
        </w:rPr>
        <w:t>manifesto</w:t>
      </w:r>
      <w:proofErr w:type="spellEnd"/>
      <w:r w:rsidRPr="0024667A">
        <w:rPr>
          <w:rFonts w:ascii="Calibri" w:hAnsi="Calibri" w:cs="Calibri"/>
        </w:rPr>
        <w:t xml:space="preserve"> un </w:t>
      </w:r>
      <w:r w:rsidRPr="0024667A">
        <w:rPr>
          <w:rFonts w:ascii="Calibri" w:hAnsi="Calibri" w:cs="Calibri"/>
          <w:b/>
        </w:rPr>
        <w:t xml:space="preserve">modelo de </w:t>
      </w:r>
      <w:proofErr w:type="gramStart"/>
      <w:r w:rsidRPr="0024667A">
        <w:rPr>
          <w:rFonts w:ascii="Calibri" w:hAnsi="Calibri" w:cs="Calibri"/>
          <w:b/>
        </w:rPr>
        <w:t>atención  obsoleto</w:t>
      </w:r>
      <w:proofErr w:type="gramEnd"/>
      <w:r w:rsidRPr="0024667A">
        <w:rPr>
          <w:rFonts w:ascii="Calibri" w:hAnsi="Calibri" w:cs="Calibri"/>
          <w:b/>
        </w:rPr>
        <w:t xml:space="preserve">, de carácter asistencialista e cercano </w:t>
      </w:r>
      <w:proofErr w:type="spellStart"/>
      <w:r w:rsidRPr="0024667A">
        <w:rPr>
          <w:rFonts w:ascii="Calibri" w:hAnsi="Calibri" w:cs="Calibri"/>
          <w:b/>
        </w:rPr>
        <w:t>á</w:t>
      </w:r>
      <w:proofErr w:type="spellEnd"/>
      <w:r w:rsidRPr="0024667A">
        <w:rPr>
          <w:rFonts w:ascii="Calibri" w:hAnsi="Calibri" w:cs="Calibri"/>
          <w:b/>
        </w:rPr>
        <w:t xml:space="preserve"> beneficencia.</w:t>
      </w:r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Tampouco</w:t>
      </w:r>
      <w:proofErr w:type="spellEnd"/>
      <w:r w:rsidRPr="0024667A">
        <w:rPr>
          <w:rFonts w:ascii="Calibri" w:hAnsi="Calibri" w:cs="Calibri"/>
        </w:rPr>
        <w:t xml:space="preserve"> queremos pasar por alto o </w:t>
      </w:r>
      <w:r w:rsidRPr="0024667A">
        <w:rPr>
          <w:rFonts w:ascii="Calibri" w:hAnsi="Calibri" w:cs="Calibri"/>
          <w:b/>
        </w:rPr>
        <w:t>carácter estigmatizador</w:t>
      </w:r>
      <w:r w:rsidRPr="0024667A">
        <w:rPr>
          <w:rFonts w:ascii="Calibri" w:hAnsi="Calibri" w:cs="Calibri"/>
        </w:rPr>
        <w:t xml:space="preserve"> que </w:t>
      </w:r>
      <w:proofErr w:type="spellStart"/>
      <w:r w:rsidRPr="0024667A">
        <w:rPr>
          <w:rFonts w:ascii="Calibri" w:hAnsi="Calibri" w:cs="Calibri"/>
        </w:rPr>
        <w:t>conleva</w:t>
      </w:r>
      <w:proofErr w:type="spellEnd"/>
      <w:r w:rsidRPr="0024667A">
        <w:rPr>
          <w:rFonts w:ascii="Calibri" w:hAnsi="Calibri" w:cs="Calibri"/>
        </w:rPr>
        <w:t xml:space="preserve"> o levar </w:t>
      </w:r>
      <w:proofErr w:type="spellStart"/>
      <w:r w:rsidRPr="0024667A">
        <w:rPr>
          <w:rFonts w:ascii="Calibri" w:hAnsi="Calibri" w:cs="Calibri"/>
        </w:rPr>
        <w:t>unha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</w:rPr>
        <w:t>tarxeta</w:t>
      </w:r>
      <w:proofErr w:type="spellEnd"/>
      <w:r w:rsidRPr="0024667A">
        <w:rPr>
          <w:rFonts w:ascii="Calibri" w:hAnsi="Calibri" w:cs="Calibri"/>
        </w:rPr>
        <w:t xml:space="preserve"> “de pobre”.</w:t>
      </w:r>
    </w:p>
    <w:p w14:paraId="161DCA75" w14:textId="77777777" w:rsidR="00DB7C98" w:rsidRPr="0024667A" w:rsidRDefault="00DB7C98" w:rsidP="00DB7C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24667A">
        <w:rPr>
          <w:rFonts w:ascii="Calibri" w:hAnsi="Calibri" w:cs="Calibri"/>
        </w:rPr>
        <w:t xml:space="preserve">En consecuencia, desde a Xunta de </w:t>
      </w:r>
      <w:proofErr w:type="spellStart"/>
      <w:r w:rsidRPr="0024667A">
        <w:rPr>
          <w:rFonts w:ascii="Calibri" w:hAnsi="Calibri" w:cs="Calibri"/>
        </w:rPr>
        <w:t>Goberno</w:t>
      </w:r>
      <w:proofErr w:type="spellEnd"/>
      <w:r w:rsidRPr="0024667A">
        <w:rPr>
          <w:rFonts w:ascii="Calibri" w:hAnsi="Calibri" w:cs="Calibri"/>
        </w:rPr>
        <w:t xml:space="preserve"> consideran que a Administración debe apostar por </w:t>
      </w:r>
      <w:proofErr w:type="spellStart"/>
      <w:r w:rsidRPr="0024667A">
        <w:rPr>
          <w:rFonts w:ascii="Calibri" w:hAnsi="Calibri" w:cs="Calibri"/>
        </w:rPr>
        <w:t>uns</w:t>
      </w:r>
      <w:proofErr w:type="spellEnd"/>
      <w:r w:rsidRPr="0024667A">
        <w:rPr>
          <w:rFonts w:ascii="Calibri" w:hAnsi="Calibri" w:cs="Calibri"/>
        </w:rPr>
        <w:t xml:space="preserve"> </w:t>
      </w:r>
      <w:proofErr w:type="spellStart"/>
      <w:r w:rsidRPr="0024667A">
        <w:rPr>
          <w:rFonts w:ascii="Calibri" w:hAnsi="Calibri" w:cs="Calibri"/>
          <w:b/>
        </w:rPr>
        <w:t>servizos</w:t>
      </w:r>
      <w:proofErr w:type="spellEnd"/>
      <w:r w:rsidRPr="0024667A">
        <w:rPr>
          <w:rFonts w:ascii="Calibri" w:hAnsi="Calibri" w:cs="Calibri"/>
          <w:b/>
        </w:rPr>
        <w:t xml:space="preserve"> públicos que den cobertura con </w:t>
      </w:r>
      <w:proofErr w:type="spellStart"/>
      <w:r w:rsidRPr="0024667A">
        <w:rPr>
          <w:rFonts w:ascii="Calibri" w:hAnsi="Calibri" w:cs="Calibri"/>
          <w:b/>
        </w:rPr>
        <w:t>dignidade</w:t>
      </w:r>
      <w:proofErr w:type="spellEnd"/>
      <w:r w:rsidRPr="0024667A">
        <w:rPr>
          <w:rFonts w:ascii="Calibri" w:hAnsi="Calibri" w:cs="Calibri"/>
          <w:b/>
        </w:rPr>
        <w:t xml:space="preserve"> </w:t>
      </w:r>
      <w:proofErr w:type="spellStart"/>
      <w:r w:rsidRPr="0024667A">
        <w:rPr>
          <w:rFonts w:ascii="Calibri" w:hAnsi="Calibri" w:cs="Calibri"/>
          <w:b/>
        </w:rPr>
        <w:t>aos</w:t>
      </w:r>
      <w:proofErr w:type="spellEnd"/>
      <w:r w:rsidRPr="0024667A">
        <w:rPr>
          <w:rFonts w:ascii="Calibri" w:hAnsi="Calibri" w:cs="Calibri"/>
          <w:b/>
        </w:rPr>
        <w:t xml:space="preserve"> </w:t>
      </w:r>
      <w:proofErr w:type="spellStart"/>
      <w:r w:rsidRPr="0024667A">
        <w:rPr>
          <w:rFonts w:ascii="Calibri" w:hAnsi="Calibri" w:cs="Calibri"/>
          <w:b/>
        </w:rPr>
        <w:t>dereitos</w:t>
      </w:r>
      <w:proofErr w:type="spellEnd"/>
      <w:r w:rsidRPr="0024667A">
        <w:rPr>
          <w:rFonts w:ascii="Calibri" w:hAnsi="Calibri" w:cs="Calibri"/>
          <w:b/>
        </w:rPr>
        <w:t xml:space="preserve"> </w:t>
      </w:r>
      <w:proofErr w:type="spellStart"/>
      <w:r w:rsidRPr="0024667A">
        <w:rPr>
          <w:rFonts w:ascii="Calibri" w:hAnsi="Calibri" w:cs="Calibri"/>
          <w:b/>
        </w:rPr>
        <w:t>máis</w:t>
      </w:r>
      <w:proofErr w:type="spellEnd"/>
      <w:r w:rsidRPr="0024667A">
        <w:rPr>
          <w:rFonts w:ascii="Calibri" w:hAnsi="Calibri" w:cs="Calibri"/>
          <w:b/>
        </w:rPr>
        <w:t xml:space="preserve"> </w:t>
      </w:r>
      <w:proofErr w:type="spellStart"/>
      <w:r w:rsidRPr="0024667A">
        <w:rPr>
          <w:rFonts w:ascii="Calibri" w:hAnsi="Calibri" w:cs="Calibri"/>
          <w:b/>
        </w:rPr>
        <w:t>esenciais</w:t>
      </w:r>
      <w:proofErr w:type="spellEnd"/>
      <w:r w:rsidRPr="0024667A">
        <w:rPr>
          <w:rFonts w:ascii="Calibri" w:hAnsi="Calibri" w:cs="Calibri"/>
          <w:b/>
        </w:rPr>
        <w:t>”.</w:t>
      </w:r>
    </w:p>
    <w:p w14:paraId="0FECA2A1" w14:textId="77777777" w:rsidR="00DB7C98" w:rsidRDefault="00DB7C98" w:rsidP="00DB7C98">
      <w:pPr>
        <w:rPr>
          <w:rFonts w:ascii="Calibri" w:eastAsia="SimSun" w:hAnsi="Calibri" w:cs="Calibri"/>
          <w:noProof w:val="0"/>
          <w:kern w:val="3"/>
          <w:sz w:val="24"/>
          <w:szCs w:val="24"/>
          <w:lang w:eastAsia="zh-CN" w:bidi="hi-IN"/>
        </w:rPr>
      </w:pPr>
      <w:r>
        <w:rPr>
          <w:rFonts w:ascii="Calibri" w:hAnsi="Calibri" w:cs="Calibri"/>
        </w:rPr>
        <w:br w:type="page"/>
      </w:r>
    </w:p>
    <w:p w14:paraId="4B4062BD" w14:textId="0427AFD7" w:rsidR="008961D2" w:rsidRDefault="008961D2" w:rsidP="008961D2">
      <w:pPr>
        <w:pStyle w:val="Textoindependiente"/>
        <w:kinsoku w:val="0"/>
        <w:overflowPunct w:val="0"/>
        <w:spacing w:before="3"/>
        <w:jc w:val="center"/>
        <w:rPr>
          <w:rFonts w:asciiTheme="minorHAnsi" w:hAnsiTheme="minorHAnsi"/>
          <w:b/>
          <w:bCs/>
          <w:color w:val="222222"/>
          <w:sz w:val="32"/>
          <w:szCs w:val="32"/>
          <w:lang w:val="gl-ES"/>
        </w:rPr>
      </w:pPr>
    </w:p>
    <w:sectPr w:rsidR="0089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D89"/>
    <w:multiLevelType w:val="hybridMultilevel"/>
    <w:tmpl w:val="55480D2E"/>
    <w:lvl w:ilvl="0" w:tplc="0C0A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2"/>
    <w:rsid w:val="00152E5F"/>
    <w:rsid w:val="00214ED1"/>
    <w:rsid w:val="00500771"/>
    <w:rsid w:val="005250A3"/>
    <w:rsid w:val="006E2F77"/>
    <w:rsid w:val="00770C1A"/>
    <w:rsid w:val="00787949"/>
    <w:rsid w:val="008961D2"/>
    <w:rsid w:val="009174A6"/>
    <w:rsid w:val="00B33EDE"/>
    <w:rsid w:val="00B85284"/>
    <w:rsid w:val="00D51696"/>
    <w:rsid w:val="00DB7C98"/>
    <w:rsid w:val="00E33DA3"/>
    <w:rsid w:val="00E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1B0"/>
  <w15:chartTrackingRefBased/>
  <w15:docId w15:val="{68B5FA85-D258-4C3F-9858-DFE33F4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98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61D2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1D2"/>
    <w:rPr>
      <w:rFonts w:ascii="Calibri" w:eastAsia="Times New Roman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61D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customStyle="1" w:styleId="Standard">
    <w:name w:val="Standard"/>
    <w:rsid w:val="0052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  <w:style w:type="character" w:styleId="Textoennegrita">
    <w:name w:val="Strong"/>
    <w:basedOn w:val="Fuentedeprrafopredeter"/>
    <w:uiPriority w:val="22"/>
    <w:qFormat/>
    <w:rsid w:val="00D516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4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2</cp:revision>
  <dcterms:created xsi:type="dcterms:W3CDTF">2021-05-10T08:59:00Z</dcterms:created>
  <dcterms:modified xsi:type="dcterms:W3CDTF">2021-05-10T08:59:00Z</dcterms:modified>
</cp:coreProperties>
</file>